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61" w:rsidRDefault="00C023C0" w:rsidP="007650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Terminale Przeładunkowe Sławków Medyka</w:t>
      </w:r>
      <w:r w:rsidR="00765061">
        <w:rPr>
          <w:rFonts w:ascii="Arial" w:hAnsi="Arial" w:cs="Arial"/>
          <w:b/>
        </w:rPr>
        <w:t xml:space="preserve"> SP. Z O.O. (dalej: „</w:t>
      </w:r>
      <w:r>
        <w:rPr>
          <w:rFonts w:ascii="Arial" w:hAnsi="Arial" w:cs="Arial"/>
          <w:b/>
        </w:rPr>
        <w:t>TPSM</w:t>
      </w:r>
      <w:r w:rsidR="00765061">
        <w:rPr>
          <w:rFonts w:ascii="Arial" w:hAnsi="Arial" w:cs="Arial"/>
          <w:b/>
        </w:rPr>
        <w:t>”)</w:t>
      </w:r>
    </w:p>
    <w:p w:rsidR="00765061" w:rsidRDefault="00765061" w:rsidP="007650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GRONIEC 1</w:t>
      </w:r>
      <w:r w:rsidR="00C023C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 41-260 SŁAWKÓW</w:t>
      </w:r>
    </w:p>
    <w:p w:rsidR="00765061" w:rsidRDefault="00765061" w:rsidP="00765061">
      <w:pPr>
        <w:spacing w:after="0" w:line="240" w:lineRule="auto"/>
        <w:jc w:val="both"/>
        <w:outlineLvl w:val="1"/>
        <w:rPr>
          <w:rFonts w:eastAsia="Times New Roman" w:cs="Arial"/>
          <w:b/>
          <w:bCs/>
          <w:lang w:eastAsia="pl-PL"/>
        </w:rPr>
      </w:pPr>
    </w:p>
    <w:p w:rsidR="00765061" w:rsidRDefault="00765061" w:rsidP="00765061">
      <w:pPr>
        <w:spacing w:after="0" w:line="240" w:lineRule="auto"/>
        <w:jc w:val="both"/>
        <w:outlineLvl w:val="1"/>
        <w:rPr>
          <w:rFonts w:eastAsia="Times New Roman" w:cs="Arial"/>
          <w:b/>
          <w:bCs/>
          <w:lang w:eastAsia="pl-PL"/>
        </w:rPr>
      </w:pPr>
    </w:p>
    <w:p w:rsidR="00C023C0" w:rsidRDefault="00765061" w:rsidP="00765061">
      <w:pPr>
        <w:shd w:val="clear" w:color="auto" w:fill="FFFFFF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Oferuje do sprzedaży </w:t>
      </w:r>
      <w:r w:rsidR="009D03BF">
        <w:rPr>
          <w:rFonts w:eastAsia="Times New Roman" w:cs="Arial"/>
          <w:b/>
          <w:bCs/>
          <w:lang w:eastAsia="pl-PL"/>
        </w:rPr>
        <w:t xml:space="preserve">– KOPARKA </w:t>
      </w:r>
      <w:r w:rsidR="00BD5D84">
        <w:rPr>
          <w:rFonts w:eastAsia="Times New Roman" w:cs="Arial"/>
          <w:b/>
          <w:bCs/>
          <w:lang w:eastAsia="pl-PL"/>
        </w:rPr>
        <w:t xml:space="preserve">ATLAS 350MH </w:t>
      </w:r>
    </w:p>
    <w:p w:rsidR="00BD5D84" w:rsidRDefault="00BD5D84" w:rsidP="00765061">
      <w:pPr>
        <w:shd w:val="clear" w:color="auto" w:fill="FFFFFF"/>
      </w:pPr>
    </w:p>
    <w:p w:rsidR="00BD5D84" w:rsidRPr="00BD5D84" w:rsidRDefault="00BD5D84" w:rsidP="00765061">
      <w:pPr>
        <w:shd w:val="clear" w:color="auto" w:fill="FFFFFF"/>
        <w:rPr>
          <w:b/>
        </w:rPr>
      </w:pPr>
      <w:r w:rsidRPr="00BD5D84">
        <w:rPr>
          <w:b/>
        </w:rPr>
        <w:t>Rok produkcji 2013</w:t>
      </w:r>
    </w:p>
    <w:p w:rsidR="00A7783B" w:rsidRDefault="00BD5D84" w:rsidP="00765061">
      <w:pPr>
        <w:shd w:val="clear" w:color="auto" w:fill="FFFFFF"/>
        <w:rPr>
          <w:b/>
        </w:rPr>
      </w:pPr>
      <w:r w:rsidRPr="00BD5D84">
        <w:rPr>
          <w:b/>
        </w:rPr>
        <w:t>N</w:t>
      </w:r>
      <w:r w:rsidRPr="00BD5D84">
        <w:rPr>
          <w:b/>
        </w:rPr>
        <w:t>r ser.350M301688</w:t>
      </w:r>
    </w:p>
    <w:p w:rsidR="00BD5D84" w:rsidRDefault="00BD5D84" w:rsidP="00765061">
      <w:pPr>
        <w:shd w:val="clear" w:color="auto" w:fill="FFFFFF"/>
        <w:rPr>
          <w:b/>
        </w:rPr>
      </w:pPr>
      <w:r>
        <w:rPr>
          <w:b/>
        </w:rPr>
        <w:t>UDT ważny</w:t>
      </w:r>
    </w:p>
    <w:p w:rsidR="00BD5D84" w:rsidRPr="00BD5D84" w:rsidRDefault="007D043C" w:rsidP="00765061">
      <w:pPr>
        <w:shd w:val="clear" w:color="auto" w:fill="FFFFFF"/>
        <w:rPr>
          <w:rFonts w:eastAsia="Times New Roman" w:cs="Arial"/>
          <w:b/>
          <w:bCs/>
          <w:lang w:eastAsia="pl-PL"/>
        </w:rPr>
      </w:pPr>
      <w:r>
        <w:rPr>
          <w:b/>
        </w:rPr>
        <w:t xml:space="preserve">Ilość </w:t>
      </w:r>
      <w:proofErr w:type="spellStart"/>
      <w:r>
        <w:rPr>
          <w:b/>
        </w:rPr>
        <w:t>mth</w:t>
      </w:r>
      <w:proofErr w:type="spellEnd"/>
      <w:r>
        <w:rPr>
          <w:b/>
        </w:rPr>
        <w:t xml:space="preserve"> 6807</w:t>
      </w:r>
      <w:bookmarkStart w:id="0" w:name="_GoBack"/>
      <w:bookmarkEnd w:id="0"/>
    </w:p>
    <w:p w:rsidR="00BD5D84" w:rsidRDefault="00BD5D84" w:rsidP="00765061">
      <w:pPr>
        <w:shd w:val="clear" w:color="auto" w:fill="FFFFFF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Cena minimalna: 340 000,00 zł netto</w:t>
      </w:r>
    </w:p>
    <w:p w:rsidR="0070190B" w:rsidRDefault="0070190B" w:rsidP="00765061">
      <w:pPr>
        <w:rPr>
          <w:rFonts w:ascii="Arial" w:hAnsi="Arial" w:cs="Arial"/>
        </w:rPr>
      </w:pPr>
    </w:p>
    <w:p w:rsidR="00765061" w:rsidRDefault="00765061" w:rsidP="00765061">
      <w:pPr>
        <w:rPr>
          <w:rFonts w:cs="Arial"/>
        </w:rPr>
      </w:pPr>
      <w:r>
        <w:rPr>
          <w:rFonts w:cs="Arial"/>
        </w:rPr>
        <w:t>Termin płatności: przedpłata na podstawie faktury proforma</w:t>
      </w:r>
    </w:p>
    <w:p w:rsidR="00765061" w:rsidRDefault="00765061" w:rsidP="00765061">
      <w:pPr>
        <w:rPr>
          <w:rFonts w:cs="Arial"/>
        </w:rPr>
      </w:pPr>
      <w:r>
        <w:rPr>
          <w:rFonts w:cs="Arial"/>
        </w:rPr>
        <w:t>Odbiór: siedziba spółki Sławków ul. Groniec 1</w:t>
      </w:r>
      <w:r w:rsidR="00C023C0">
        <w:rPr>
          <w:rFonts w:cs="Arial"/>
        </w:rPr>
        <w:t>A</w:t>
      </w:r>
    </w:p>
    <w:p w:rsidR="00765061" w:rsidRDefault="00765061" w:rsidP="00765061">
      <w:pPr>
        <w:rPr>
          <w:rFonts w:cs="Arial"/>
        </w:rPr>
      </w:pPr>
      <w:r>
        <w:rPr>
          <w:rFonts w:cs="Arial"/>
        </w:rPr>
        <w:t>Możliwość wizji lokalnej po wcześniejszym ust</w:t>
      </w:r>
      <w:r w:rsidR="0070190B">
        <w:rPr>
          <w:rFonts w:cs="Arial"/>
        </w:rPr>
        <w:t>aleniu terminu z Panem Krzysztof</w:t>
      </w:r>
      <w:r w:rsidR="00FA189E">
        <w:rPr>
          <w:rFonts w:cs="Arial"/>
        </w:rPr>
        <w:t>em</w:t>
      </w:r>
      <w:r w:rsidR="0070190B">
        <w:rPr>
          <w:rFonts w:cs="Arial"/>
        </w:rPr>
        <w:t xml:space="preserve"> Górny tel. </w:t>
      </w:r>
      <w:r w:rsidR="00FA189E">
        <w:rPr>
          <w:rFonts w:cs="Arial"/>
        </w:rPr>
        <w:t>607 464 052 e-mail: k.gorny@euterminal.pl</w:t>
      </w:r>
    </w:p>
    <w:p w:rsidR="00765061" w:rsidRDefault="00765061" w:rsidP="00765061">
      <w:pPr>
        <w:jc w:val="both"/>
        <w:rPr>
          <w:rStyle w:val="Pogrubienie"/>
        </w:rPr>
      </w:pPr>
      <w:r>
        <w:rPr>
          <w:rFonts w:ascii="Arial" w:hAnsi="Arial" w:cs="Arial"/>
        </w:rPr>
        <w:br/>
      </w:r>
      <w:r>
        <w:rPr>
          <w:rStyle w:val="Pogrubienie"/>
          <w:rFonts w:cs="Arial"/>
        </w:rPr>
        <w:t xml:space="preserve">Oferty zawierające proponowaną cenę zakupu należy składać elektronicznie na adres </w:t>
      </w:r>
      <w:r>
        <w:rPr>
          <w:rStyle w:val="apple-converted-space"/>
          <w:rFonts w:cs="Arial"/>
        </w:rPr>
        <w:t> </w:t>
      </w:r>
      <w:hyperlink r:id="rId5" w:history="1">
        <w:r w:rsidR="00C023C0" w:rsidRPr="00845349">
          <w:rPr>
            <w:rStyle w:val="Hipercze"/>
            <w:rFonts w:cs="Arial"/>
          </w:rPr>
          <w:t>sekretariat@tpsm.pl</w:t>
        </w:r>
      </w:hyperlink>
      <w:r>
        <w:rPr>
          <w:rStyle w:val="apple-converted-space"/>
          <w:rFonts w:cs="Arial"/>
        </w:rPr>
        <w:t>  </w:t>
      </w:r>
      <w:r>
        <w:rPr>
          <w:rFonts w:cs="Arial"/>
        </w:rPr>
        <w:t>w </w:t>
      </w:r>
      <w:r>
        <w:rPr>
          <w:rStyle w:val="Pogrubienie"/>
          <w:rFonts w:cs="Arial"/>
        </w:rPr>
        <w:t xml:space="preserve">nieprzekraczalnym terminie do </w:t>
      </w:r>
      <w:r w:rsidR="00BD5D84">
        <w:rPr>
          <w:rStyle w:val="Pogrubienie"/>
          <w:rFonts w:cs="Arial"/>
        </w:rPr>
        <w:t>19</w:t>
      </w:r>
      <w:r>
        <w:rPr>
          <w:rStyle w:val="Pogrubienie"/>
          <w:rFonts w:cs="Arial"/>
        </w:rPr>
        <w:t>.</w:t>
      </w:r>
      <w:r w:rsidR="00C023C0">
        <w:rPr>
          <w:rStyle w:val="Pogrubienie"/>
          <w:rFonts w:cs="Arial"/>
        </w:rPr>
        <w:t>0</w:t>
      </w:r>
      <w:r w:rsidR="00BD5D84">
        <w:rPr>
          <w:rStyle w:val="Pogrubienie"/>
          <w:rFonts w:cs="Arial"/>
        </w:rPr>
        <w:t>6</w:t>
      </w:r>
      <w:r>
        <w:rPr>
          <w:rStyle w:val="Pogrubienie"/>
          <w:rFonts w:cs="Arial"/>
        </w:rPr>
        <w:t>.20</w:t>
      </w:r>
      <w:r w:rsidR="00C023C0">
        <w:rPr>
          <w:rStyle w:val="Pogrubienie"/>
          <w:rFonts w:cs="Arial"/>
        </w:rPr>
        <w:t>20</w:t>
      </w:r>
      <w:r>
        <w:rPr>
          <w:rStyle w:val="Pogrubienie"/>
          <w:rFonts w:cs="Arial"/>
        </w:rPr>
        <w:t xml:space="preserve"> r.</w:t>
      </w:r>
    </w:p>
    <w:p w:rsidR="00765061" w:rsidRDefault="00765061" w:rsidP="00765061">
      <w:r>
        <w:t xml:space="preserve">Niniejsze ogłoszenie jest wyłącznie informacją handlową i nie stanowi oferty w rozumieniu art. 66 </w:t>
      </w:r>
      <w:r>
        <w:rPr>
          <w:rFonts w:ascii="Calibri" w:hAnsi="Calibri"/>
        </w:rPr>
        <w:t>§</w:t>
      </w:r>
      <w:r>
        <w:t xml:space="preserve"> 1 kodeksu cywilnego.  </w:t>
      </w:r>
    </w:p>
    <w:p w:rsidR="00765061" w:rsidRDefault="003E6FDC" w:rsidP="00765061">
      <w:pPr>
        <w:jc w:val="both"/>
      </w:pPr>
      <w:r>
        <w:t xml:space="preserve">TPSM </w:t>
      </w:r>
      <w:r w:rsidR="00765061">
        <w:t>Sp. z o.o. zastrzega sobie prawo do skontaktowania się z wybranymi osobami/firmami, które złożyły ofertę.</w:t>
      </w:r>
    </w:p>
    <w:p w:rsidR="00765061" w:rsidRDefault="003E6FDC" w:rsidP="00765061">
      <w:pPr>
        <w:jc w:val="both"/>
      </w:pPr>
      <w:r>
        <w:t xml:space="preserve">TPSM </w:t>
      </w:r>
      <w:r w:rsidR="00765061">
        <w:t>Sp. z o.o. zastrzega sobie prawo nie wybr</w:t>
      </w:r>
      <w:r w:rsidR="0070190B">
        <w:t>ania żadnej ze złożonych ofert.</w:t>
      </w:r>
    </w:p>
    <w:p w:rsidR="00BB1763" w:rsidRDefault="00BB1763"/>
    <w:sectPr w:rsidR="00BB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61"/>
    <w:rsid w:val="000E5A4C"/>
    <w:rsid w:val="00184B47"/>
    <w:rsid w:val="003D7136"/>
    <w:rsid w:val="003E6FDC"/>
    <w:rsid w:val="005C7414"/>
    <w:rsid w:val="006C79DF"/>
    <w:rsid w:val="0070190B"/>
    <w:rsid w:val="00765061"/>
    <w:rsid w:val="007D043C"/>
    <w:rsid w:val="008D0236"/>
    <w:rsid w:val="009D03BF"/>
    <w:rsid w:val="00A7783B"/>
    <w:rsid w:val="00BB1763"/>
    <w:rsid w:val="00BD5D84"/>
    <w:rsid w:val="00C023C0"/>
    <w:rsid w:val="00FA189E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061"/>
    <w:rPr>
      <w:color w:val="0000FF"/>
      <w:u w:val="single"/>
    </w:rPr>
  </w:style>
  <w:style w:type="paragraph" w:styleId="Bezodstpw">
    <w:name w:val="No Spacing"/>
    <w:uiPriority w:val="1"/>
    <w:qFormat/>
    <w:rsid w:val="0076506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65061"/>
  </w:style>
  <w:style w:type="character" w:styleId="Pogrubienie">
    <w:name w:val="Strong"/>
    <w:basedOn w:val="Domylnaczcionkaakapitu"/>
    <w:uiPriority w:val="22"/>
    <w:qFormat/>
    <w:rsid w:val="0076506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A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061"/>
    <w:rPr>
      <w:color w:val="0000FF"/>
      <w:u w:val="single"/>
    </w:rPr>
  </w:style>
  <w:style w:type="paragraph" w:styleId="Bezodstpw">
    <w:name w:val="No Spacing"/>
    <w:uiPriority w:val="1"/>
    <w:qFormat/>
    <w:rsid w:val="0076506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65061"/>
  </w:style>
  <w:style w:type="character" w:styleId="Pogrubienie">
    <w:name w:val="Strong"/>
    <w:basedOn w:val="Domylnaczcionkaakapitu"/>
    <w:uiPriority w:val="22"/>
    <w:qFormat/>
    <w:rsid w:val="0076506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A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tps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Lubecka</dc:creator>
  <cp:lastModifiedBy>Anna Majcher</cp:lastModifiedBy>
  <cp:revision>3</cp:revision>
  <dcterms:created xsi:type="dcterms:W3CDTF">2020-06-03T19:46:00Z</dcterms:created>
  <dcterms:modified xsi:type="dcterms:W3CDTF">2020-06-03T19:55:00Z</dcterms:modified>
</cp:coreProperties>
</file>